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B5" w:rsidRDefault="007F66B5" w:rsidP="007F66B5">
      <w:pPr>
        <w:spacing w:after="0"/>
        <w:jc w:val="center"/>
      </w:pPr>
      <w:r>
        <w:t>Сведения</w:t>
      </w:r>
    </w:p>
    <w:p w:rsidR="007F66B5" w:rsidRDefault="007F66B5" w:rsidP="007F66B5">
      <w:pPr>
        <w:spacing w:after="0"/>
        <w:jc w:val="center"/>
      </w:pPr>
      <w:r>
        <w:t>о среднесписочной  численности  муниципальных служащих</w:t>
      </w:r>
    </w:p>
    <w:p w:rsidR="007F66B5" w:rsidRDefault="007F66B5" w:rsidP="007F66B5">
      <w:pPr>
        <w:spacing w:after="0"/>
        <w:jc w:val="center"/>
      </w:pPr>
      <w:r>
        <w:t>и работников  муниципальны</w:t>
      </w:r>
      <w:r w:rsidR="008A200C">
        <w:t>х  учреждений  за 2 квартал 2018</w:t>
      </w:r>
      <w:bookmarkStart w:id="0" w:name="_GoBack"/>
      <w:bookmarkEnd w:id="0"/>
      <w:r>
        <w:t>года</w:t>
      </w:r>
    </w:p>
    <w:p w:rsidR="0015517B" w:rsidRDefault="007F66B5" w:rsidP="007F66B5">
      <w:pPr>
        <w:spacing w:after="0"/>
        <w:jc w:val="center"/>
      </w:pPr>
      <w:r>
        <w:t>по Михайловскому сельскому поселению</w:t>
      </w:r>
    </w:p>
    <w:p w:rsidR="007F66B5" w:rsidRDefault="007F66B5" w:rsidP="007F66B5">
      <w:pPr>
        <w:spacing w:after="0"/>
        <w:jc w:val="center"/>
      </w:pPr>
    </w:p>
    <w:p w:rsidR="007F66B5" w:rsidRDefault="007F66B5" w:rsidP="007F66B5">
      <w:pPr>
        <w:spacing w:after="0"/>
        <w:jc w:val="center"/>
      </w:pPr>
      <w:r>
        <w:t xml:space="preserve"> в соответствии  со статьей  52 Федерального закона  «Об общих принципах  организации  местного самоуправления  в Российской Федерации «131-ФЗ.</w:t>
      </w:r>
    </w:p>
    <w:p w:rsidR="007F66B5" w:rsidRDefault="007F66B5" w:rsidP="007F66B5">
      <w:pPr>
        <w:spacing w:after="0"/>
        <w:jc w:val="center"/>
      </w:pPr>
    </w:p>
    <w:p w:rsidR="007F66B5" w:rsidRDefault="007F66B5" w:rsidP="007F66B5">
      <w:pPr>
        <w:spacing w:after="0"/>
        <w:jc w:val="center"/>
      </w:pPr>
    </w:p>
    <w:p w:rsidR="007F66B5" w:rsidRDefault="007F66B5" w:rsidP="007F66B5">
      <w:pPr>
        <w:spacing w:after="0"/>
        <w:jc w:val="center"/>
      </w:pPr>
    </w:p>
    <w:p w:rsidR="007F66B5" w:rsidRDefault="007F66B5" w:rsidP="007F66B5">
      <w:pPr>
        <w:spacing w:after="0"/>
        <w:jc w:val="center"/>
      </w:pPr>
    </w:p>
    <w:p w:rsidR="007F66B5" w:rsidRDefault="007F66B5" w:rsidP="007F66B5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66B5" w:rsidTr="007F66B5">
        <w:tc>
          <w:tcPr>
            <w:tcW w:w="3190" w:type="dxa"/>
          </w:tcPr>
          <w:p w:rsidR="007F66B5" w:rsidRDefault="007F66B5" w:rsidP="007F66B5">
            <w:pPr>
              <w:jc w:val="center"/>
            </w:pPr>
            <w:r>
              <w:t>Показатель</w:t>
            </w:r>
          </w:p>
        </w:tc>
        <w:tc>
          <w:tcPr>
            <w:tcW w:w="3190" w:type="dxa"/>
          </w:tcPr>
          <w:p w:rsidR="007F66B5" w:rsidRDefault="007F66B5" w:rsidP="007F66B5">
            <w:pPr>
              <w:jc w:val="center"/>
            </w:pPr>
            <w:r>
              <w:t>Количество человек</w:t>
            </w:r>
          </w:p>
        </w:tc>
        <w:tc>
          <w:tcPr>
            <w:tcW w:w="3191" w:type="dxa"/>
          </w:tcPr>
          <w:p w:rsidR="007F66B5" w:rsidRDefault="007F66B5" w:rsidP="007F66B5">
            <w:pPr>
              <w:jc w:val="center"/>
            </w:pPr>
            <w:r>
              <w:t>Фактические затраты  на их содержание (тыс. Руб.)</w:t>
            </w:r>
          </w:p>
        </w:tc>
      </w:tr>
      <w:tr w:rsidR="007F66B5" w:rsidTr="007F66B5">
        <w:tc>
          <w:tcPr>
            <w:tcW w:w="3190" w:type="dxa"/>
          </w:tcPr>
          <w:p w:rsidR="007F66B5" w:rsidRDefault="007F66B5" w:rsidP="007F66B5">
            <w:pPr>
              <w:jc w:val="center"/>
            </w:pPr>
            <w:r>
              <w:t xml:space="preserve">Среднесписочная численность муниципальных служащих </w:t>
            </w:r>
          </w:p>
        </w:tc>
        <w:tc>
          <w:tcPr>
            <w:tcW w:w="3190" w:type="dxa"/>
          </w:tcPr>
          <w:p w:rsidR="007F66B5" w:rsidRDefault="007F66B5" w:rsidP="007F66B5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7F66B5" w:rsidRDefault="007F66B5" w:rsidP="007F66B5">
            <w:pPr>
              <w:jc w:val="center"/>
            </w:pPr>
            <w:r>
              <w:t>821 тыс. руб.</w:t>
            </w:r>
          </w:p>
        </w:tc>
      </w:tr>
    </w:tbl>
    <w:p w:rsidR="007F66B5" w:rsidRDefault="007F66B5" w:rsidP="007F66B5">
      <w:pPr>
        <w:spacing w:after="0"/>
        <w:jc w:val="center"/>
      </w:pPr>
    </w:p>
    <w:p w:rsidR="007F66B5" w:rsidRDefault="007F66B5"/>
    <w:sectPr w:rsidR="007F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5"/>
    <w:rsid w:val="0015517B"/>
    <w:rsid w:val="007F66B5"/>
    <w:rsid w:val="008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2018-07-12T07:10:00Z</dcterms:created>
  <dcterms:modified xsi:type="dcterms:W3CDTF">2018-07-12T07:10:00Z</dcterms:modified>
</cp:coreProperties>
</file>