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19" w:rsidRPr="00B97DEE" w:rsidRDefault="0056450C" w:rsidP="00407B01">
      <w:pPr>
        <w:jc w:val="center"/>
        <w:rPr>
          <w:rFonts w:ascii="Times New Roman" w:hAnsi="Times New Roman" w:cs="Times New Roman"/>
          <w:b/>
          <w:sz w:val="32"/>
        </w:rPr>
      </w:pPr>
      <w:r w:rsidRPr="00B97DEE">
        <w:rPr>
          <w:rFonts w:ascii="Times New Roman" w:hAnsi="Times New Roman" w:cs="Times New Roman"/>
          <w:b/>
          <w:sz w:val="32"/>
        </w:rPr>
        <w:t>Обращения граждан в 2022</w:t>
      </w:r>
      <w:r w:rsidR="00407B01" w:rsidRPr="00B97DEE">
        <w:rPr>
          <w:rFonts w:ascii="Times New Roman" w:hAnsi="Times New Roman" w:cs="Times New Roman"/>
          <w:b/>
          <w:sz w:val="32"/>
        </w:rPr>
        <w:t xml:space="preserve"> году</w:t>
      </w:r>
    </w:p>
    <w:p w:rsidR="0056450C" w:rsidRPr="00B97DEE" w:rsidRDefault="0056450C" w:rsidP="00407B01">
      <w:pPr>
        <w:jc w:val="center"/>
        <w:rPr>
          <w:rFonts w:ascii="Times New Roman" w:hAnsi="Times New Roman" w:cs="Times New Roman"/>
          <w:b/>
          <w:sz w:val="32"/>
        </w:rPr>
      </w:pPr>
    </w:p>
    <w:p w:rsidR="00407B01" w:rsidRPr="00B97DEE" w:rsidRDefault="00407B01" w:rsidP="00407B01">
      <w:pPr>
        <w:jc w:val="center"/>
        <w:rPr>
          <w:rFonts w:ascii="Times New Roman" w:hAnsi="Times New Roman" w:cs="Times New Roman"/>
          <w:b/>
          <w:sz w:val="28"/>
        </w:rPr>
      </w:pPr>
      <w:r w:rsidRPr="00B97DEE">
        <w:rPr>
          <w:rFonts w:ascii="Times New Roman" w:hAnsi="Times New Roman" w:cs="Times New Roman"/>
          <w:b/>
          <w:sz w:val="28"/>
        </w:rPr>
        <w:t>Информация о рас</w:t>
      </w:r>
      <w:r w:rsidR="00B97DEE" w:rsidRPr="00B97DEE">
        <w:rPr>
          <w:rFonts w:ascii="Times New Roman" w:hAnsi="Times New Roman" w:cs="Times New Roman"/>
          <w:b/>
          <w:sz w:val="28"/>
        </w:rPr>
        <w:t>смотрении обращений граждан за 2</w:t>
      </w:r>
      <w:r w:rsidRPr="00B97DEE">
        <w:rPr>
          <w:rFonts w:ascii="Times New Roman" w:hAnsi="Times New Roman" w:cs="Times New Roman"/>
          <w:b/>
          <w:sz w:val="28"/>
        </w:rPr>
        <w:t>-й квартал</w:t>
      </w:r>
    </w:p>
    <w:p w:rsidR="00407B01" w:rsidRPr="00B97DEE" w:rsidRDefault="00407B01" w:rsidP="00407B01">
      <w:pPr>
        <w:jc w:val="center"/>
        <w:rPr>
          <w:rFonts w:ascii="Times New Roman" w:hAnsi="Times New Roman" w:cs="Times New Roman"/>
          <w:b/>
          <w:sz w:val="28"/>
        </w:rPr>
      </w:pPr>
      <w:r w:rsidRPr="00B97DEE">
        <w:rPr>
          <w:rFonts w:ascii="Times New Roman" w:hAnsi="Times New Roman" w:cs="Times New Roman"/>
          <w:b/>
          <w:sz w:val="28"/>
        </w:rPr>
        <w:t>в администрации Михайловского сельского поселения</w:t>
      </w:r>
    </w:p>
    <w:p w:rsidR="00407B01" w:rsidRPr="00B97DEE" w:rsidRDefault="00407B01" w:rsidP="00407B01">
      <w:pPr>
        <w:jc w:val="center"/>
        <w:rPr>
          <w:rFonts w:ascii="Times New Roman" w:hAnsi="Times New Roman" w:cs="Times New Roman"/>
          <w:b/>
          <w:sz w:val="28"/>
        </w:rPr>
      </w:pPr>
    </w:p>
    <w:p w:rsidR="00407B01" w:rsidRPr="00B97DEE" w:rsidRDefault="00407B01" w:rsidP="00407B01">
      <w:pPr>
        <w:jc w:val="center"/>
        <w:rPr>
          <w:rFonts w:ascii="Times New Roman" w:hAnsi="Times New Roman" w:cs="Times New Roman"/>
          <w:b/>
          <w:sz w:val="28"/>
        </w:rPr>
      </w:pPr>
    </w:p>
    <w:p w:rsidR="00407B01" w:rsidRPr="00B97DEE" w:rsidRDefault="00407B01" w:rsidP="00407B01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566"/>
        <w:gridCol w:w="5451"/>
        <w:gridCol w:w="1560"/>
      </w:tblGrid>
      <w:tr w:rsidR="00407B01" w:rsidRPr="00B97DEE" w:rsidTr="00407B01">
        <w:tc>
          <w:tcPr>
            <w:tcW w:w="360" w:type="dxa"/>
          </w:tcPr>
          <w:p w:rsidR="00407B01" w:rsidRPr="00B97DEE" w:rsidRDefault="00407B01" w:rsidP="0040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7DEE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451" w:type="dxa"/>
          </w:tcPr>
          <w:p w:rsidR="00407B01" w:rsidRPr="00B97DEE" w:rsidRDefault="00407B01" w:rsidP="0040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7DEE">
              <w:rPr>
                <w:rFonts w:ascii="Times New Roman" w:hAnsi="Times New Roman" w:cs="Times New Roman"/>
                <w:sz w:val="28"/>
              </w:rPr>
              <w:t>Всего поступило обращений</w:t>
            </w:r>
          </w:p>
        </w:tc>
        <w:tc>
          <w:tcPr>
            <w:tcW w:w="1560" w:type="dxa"/>
          </w:tcPr>
          <w:p w:rsidR="00407B01" w:rsidRPr="00B97DEE" w:rsidRDefault="00B97DEE" w:rsidP="0040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7DEE">
              <w:rPr>
                <w:rFonts w:ascii="Times New Roman" w:hAnsi="Times New Roman" w:cs="Times New Roman"/>
                <w:sz w:val="28"/>
              </w:rPr>
              <w:t>46</w:t>
            </w:r>
          </w:p>
        </w:tc>
      </w:tr>
      <w:tr w:rsidR="00407B01" w:rsidRPr="00B97DEE" w:rsidTr="00407B01">
        <w:tc>
          <w:tcPr>
            <w:tcW w:w="360" w:type="dxa"/>
          </w:tcPr>
          <w:p w:rsidR="00407B01" w:rsidRPr="00B97DEE" w:rsidRDefault="00407B01" w:rsidP="0040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7DEE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451" w:type="dxa"/>
          </w:tcPr>
          <w:p w:rsidR="00407B01" w:rsidRPr="00B97DEE" w:rsidRDefault="00407B01" w:rsidP="0040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7DEE">
              <w:rPr>
                <w:rFonts w:ascii="Times New Roman" w:hAnsi="Times New Roman" w:cs="Times New Roman"/>
                <w:sz w:val="28"/>
              </w:rPr>
              <w:t>Получено коллективных обращений</w:t>
            </w:r>
            <w:bookmarkStart w:id="0" w:name="_GoBack"/>
            <w:bookmarkEnd w:id="0"/>
          </w:p>
        </w:tc>
        <w:tc>
          <w:tcPr>
            <w:tcW w:w="1560" w:type="dxa"/>
          </w:tcPr>
          <w:p w:rsidR="00407B01" w:rsidRPr="00B97DEE" w:rsidRDefault="00B97DEE" w:rsidP="0040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7DEE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407B01" w:rsidRPr="00B97DEE" w:rsidTr="00407B01">
        <w:tc>
          <w:tcPr>
            <w:tcW w:w="360" w:type="dxa"/>
          </w:tcPr>
          <w:p w:rsidR="00407B01" w:rsidRPr="00B97DEE" w:rsidRDefault="00407B01" w:rsidP="0040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7DEE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451" w:type="dxa"/>
          </w:tcPr>
          <w:p w:rsidR="00407B01" w:rsidRPr="00B97DEE" w:rsidRDefault="00407B01" w:rsidP="0040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7DEE">
              <w:rPr>
                <w:rFonts w:ascii="Times New Roman" w:hAnsi="Times New Roman" w:cs="Times New Roman"/>
                <w:sz w:val="28"/>
              </w:rPr>
              <w:t xml:space="preserve">Получено повторных обращений </w:t>
            </w:r>
          </w:p>
        </w:tc>
        <w:tc>
          <w:tcPr>
            <w:tcW w:w="1560" w:type="dxa"/>
          </w:tcPr>
          <w:p w:rsidR="00407B01" w:rsidRPr="00B97DEE" w:rsidRDefault="00407B01" w:rsidP="0040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7DEE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407B01" w:rsidRPr="00B97DEE" w:rsidTr="00407B01">
        <w:tc>
          <w:tcPr>
            <w:tcW w:w="360" w:type="dxa"/>
          </w:tcPr>
          <w:p w:rsidR="00407B01" w:rsidRPr="00B97DEE" w:rsidRDefault="00407B01" w:rsidP="0040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7DEE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451" w:type="dxa"/>
          </w:tcPr>
          <w:p w:rsidR="00407B01" w:rsidRPr="00B97DEE" w:rsidRDefault="00407B01" w:rsidP="0040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7DEE">
              <w:rPr>
                <w:rFonts w:ascii="Times New Roman" w:hAnsi="Times New Roman" w:cs="Times New Roman"/>
                <w:sz w:val="28"/>
              </w:rPr>
              <w:t>Рассмотрено обращений</w:t>
            </w:r>
          </w:p>
        </w:tc>
        <w:tc>
          <w:tcPr>
            <w:tcW w:w="1560" w:type="dxa"/>
          </w:tcPr>
          <w:p w:rsidR="00407B01" w:rsidRPr="00B97DEE" w:rsidRDefault="00B97DEE" w:rsidP="0040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7DEE">
              <w:rPr>
                <w:rFonts w:ascii="Times New Roman" w:hAnsi="Times New Roman" w:cs="Times New Roman"/>
                <w:sz w:val="28"/>
              </w:rPr>
              <w:t>46</w:t>
            </w:r>
          </w:p>
        </w:tc>
      </w:tr>
      <w:tr w:rsidR="00407B01" w:rsidRPr="00B97DEE" w:rsidTr="00407B01">
        <w:tc>
          <w:tcPr>
            <w:tcW w:w="360" w:type="dxa"/>
          </w:tcPr>
          <w:p w:rsidR="00407B01" w:rsidRPr="00B97DEE" w:rsidRDefault="00407B01" w:rsidP="0040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7DEE">
              <w:rPr>
                <w:rFonts w:ascii="Times New Roman" w:hAnsi="Times New Roman" w:cs="Times New Roman"/>
                <w:sz w:val="28"/>
              </w:rPr>
              <w:t>4.1</w:t>
            </w:r>
          </w:p>
        </w:tc>
        <w:tc>
          <w:tcPr>
            <w:tcW w:w="5451" w:type="dxa"/>
          </w:tcPr>
          <w:p w:rsidR="00407B01" w:rsidRPr="00B97DEE" w:rsidRDefault="00407B01" w:rsidP="0040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7DEE">
              <w:rPr>
                <w:rFonts w:ascii="Times New Roman" w:hAnsi="Times New Roman" w:cs="Times New Roman"/>
                <w:sz w:val="28"/>
              </w:rPr>
              <w:t>В срок</w:t>
            </w:r>
          </w:p>
        </w:tc>
        <w:tc>
          <w:tcPr>
            <w:tcW w:w="1560" w:type="dxa"/>
          </w:tcPr>
          <w:p w:rsidR="00407B01" w:rsidRPr="00B97DEE" w:rsidRDefault="00B97DEE" w:rsidP="0040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7DEE">
              <w:rPr>
                <w:rFonts w:ascii="Times New Roman" w:hAnsi="Times New Roman" w:cs="Times New Roman"/>
                <w:sz w:val="28"/>
              </w:rPr>
              <w:t>46</w:t>
            </w:r>
          </w:p>
        </w:tc>
      </w:tr>
      <w:tr w:rsidR="00407B01" w:rsidRPr="00B97DEE" w:rsidTr="00407B01">
        <w:tc>
          <w:tcPr>
            <w:tcW w:w="360" w:type="dxa"/>
          </w:tcPr>
          <w:p w:rsidR="00407B01" w:rsidRPr="00B97DEE" w:rsidRDefault="00407B01" w:rsidP="0040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7DEE">
              <w:rPr>
                <w:rFonts w:ascii="Times New Roman" w:hAnsi="Times New Roman" w:cs="Times New Roman"/>
                <w:sz w:val="28"/>
              </w:rPr>
              <w:t>4.2</w:t>
            </w:r>
          </w:p>
        </w:tc>
        <w:tc>
          <w:tcPr>
            <w:tcW w:w="5451" w:type="dxa"/>
          </w:tcPr>
          <w:p w:rsidR="00407B01" w:rsidRPr="00B97DEE" w:rsidRDefault="00407B01" w:rsidP="0040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7DEE">
              <w:rPr>
                <w:rFonts w:ascii="Times New Roman" w:hAnsi="Times New Roman" w:cs="Times New Roman"/>
                <w:sz w:val="28"/>
              </w:rPr>
              <w:t xml:space="preserve">С нарушением срока </w:t>
            </w:r>
          </w:p>
        </w:tc>
        <w:tc>
          <w:tcPr>
            <w:tcW w:w="1560" w:type="dxa"/>
          </w:tcPr>
          <w:p w:rsidR="00407B01" w:rsidRPr="00B97DEE" w:rsidRDefault="00407B01" w:rsidP="0040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7DEE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407B01" w:rsidRPr="00B97DEE" w:rsidTr="00407B01">
        <w:tc>
          <w:tcPr>
            <w:tcW w:w="360" w:type="dxa"/>
          </w:tcPr>
          <w:p w:rsidR="00407B01" w:rsidRPr="00B97DEE" w:rsidRDefault="00407B01" w:rsidP="0040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7DEE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451" w:type="dxa"/>
          </w:tcPr>
          <w:p w:rsidR="00407B01" w:rsidRPr="00B97DEE" w:rsidRDefault="00407B01" w:rsidP="0040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7DEE">
              <w:rPr>
                <w:rFonts w:ascii="Times New Roman" w:hAnsi="Times New Roman" w:cs="Times New Roman"/>
                <w:sz w:val="28"/>
              </w:rPr>
              <w:t>Отказано в рассмотрении</w:t>
            </w:r>
          </w:p>
        </w:tc>
        <w:tc>
          <w:tcPr>
            <w:tcW w:w="1560" w:type="dxa"/>
          </w:tcPr>
          <w:p w:rsidR="00407B01" w:rsidRPr="00B97DEE" w:rsidRDefault="00407B01" w:rsidP="0040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7DEE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407B01" w:rsidRPr="00B97DEE" w:rsidTr="00407B01">
        <w:tc>
          <w:tcPr>
            <w:tcW w:w="360" w:type="dxa"/>
          </w:tcPr>
          <w:p w:rsidR="00407B01" w:rsidRPr="00B97DEE" w:rsidRDefault="00407B01" w:rsidP="0040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7DEE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451" w:type="dxa"/>
          </w:tcPr>
          <w:p w:rsidR="00407B01" w:rsidRPr="00B97DEE" w:rsidRDefault="00407B01" w:rsidP="0040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7DEE">
              <w:rPr>
                <w:rFonts w:ascii="Times New Roman" w:hAnsi="Times New Roman" w:cs="Times New Roman"/>
                <w:sz w:val="28"/>
              </w:rPr>
              <w:t xml:space="preserve"> Из них решено положительно</w:t>
            </w:r>
          </w:p>
        </w:tc>
        <w:tc>
          <w:tcPr>
            <w:tcW w:w="1560" w:type="dxa"/>
          </w:tcPr>
          <w:p w:rsidR="00407B01" w:rsidRPr="00B97DEE" w:rsidRDefault="00B97DEE" w:rsidP="0040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7DEE">
              <w:rPr>
                <w:rFonts w:ascii="Times New Roman" w:hAnsi="Times New Roman" w:cs="Times New Roman"/>
                <w:sz w:val="28"/>
              </w:rPr>
              <w:t>44</w:t>
            </w:r>
          </w:p>
        </w:tc>
      </w:tr>
      <w:tr w:rsidR="00407B01" w:rsidRPr="00B97DEE" w:rsidTr="00407B01">
        <w:tc>
          <w:tcPr>
            <w:tcW w:w="360" w:type="dxa"/>
          </w:tcPr>
          <w:p w:rsidR="00407B01" w:rsidRPr="00B97DEE" w:rsidRDefault="00407B01" w:rsidP="0040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7DEE">
              <w:rPr>
                <w:rFonts w:ascii="Times New Roman" w:hAnsi="Times New Roman" w:cs="Times New Roman"/>
                <w:sz w:val="28"/>
              </w:rPr>
              <w:t>6.1</w:t>
            </w:r>
          </w:p>
        </w:tc>
        <w:tc>
          <w:tcPr>
            <w:tcW w:w="5451" w:type="dxa"/>
          </w:tcPr>
          <w:p w:rsidR="00407B01" w:rsidRPr="00B97DEE" w:rsidRDefault="00B97DEE" w:rsidP="0040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7DEE">
              <w:rPr>
                <w:rFonts w:ascii="Times New Roman" w:hAnsi="Times New Roman" w:cs="Times New Roman"/>
                <w:sz w:val="28"/>
              </w:rPr>
              <w:t>Разъ</w:t>
            </w:r>
            <w:r w:rsidR="00407B01" w:rsidRPr="00B97DEE">
              <w:rPr>
                <w:rFonts w:ascii="Times New Roman" w:hAnsi="Times New Roman" w:cs="Times New Roman"/>
                <w:sz w:val="28"/>
              </w:rPr>
              <w:t xml:space="preserve">яснено </w:t>
            </w:r>
          </w:p>
        </w:tc>
        <w:tc>
          <w:tcPr>
            <w:tcW w:w="1560" w:type="dxa"/>
          </w:tcPr>
          <w:p w:rsidR="00407B01" w:rsidRPr="00B97DEE" w:rsidRDefault="00B97DEE" w:rsidP="0040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7DEE">
              <w:rPr>
                <w:rFonts w:ascii="Times New Roman" w:hAnsi="Times New Roman" w:cs="Times New Roman"/>
                <w:sz w:val="28"/>
              </w:rPr>
              <w:t>46</w:t>
            </w:r>
          </w:p>
        </w:tc>
      </w:tr>
      <w:tr w:rsidR="00407B01" w:rsidRPr="00B97DEE" w:rsidTr="00407B01">
        <w:tc>
          <w:tcPr>
            <w:tcW w:w="360" w:type="dxa"/>
          </w:tcPr>
          <w:p w:rsidR="00407B01" w:rsidRPr="00B97DEE" w:rsidRDefault="00407B01" w:rsidP="0040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7DEE">
              <w:rPr>
                <w:rFonts w:ascii="Times New Roman" w:hAnsi="Times New Roman" w:cs="Times New Roman"/>
                <w:sz w:val="28"/>
              </w:rPr>
              <w:t>6.2</w:t>
            </w:r>
          </w:p>
        </w:tc>
        <w:tc>
          <w:tcPr>
            <w:tcW w:w="5451" w:type="dxa"/>
          </w:tcPr>
          <w:p w:rsidR="00407B01" w:rsidRPr="00B97DEE" w:rsidRDefault="00407B01" w:rsidP="0040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7DEE">
              <w:rPr>
                <w:rFonts w:ascii="Times New Roman" w:hAnsi="Times New Roman" w:cs="Times New Roman"/>
                <w:sz w:val="28"/>
              </w:rPr>
              <w:t>Проверено с выездом на место</w:t>
            </w:r>
          </w:p>
        </w:tc>
        <w:tc>
          <w:tcPr>
            <w:tcW w:w="1560" w:type="dxa"/>
          </w:tcPr>
          <w:p w:rsidR="00407B01" w:rsidRPr="00B97DEE" w:rsidRDefault="00B97DEE" w:rsidP="0040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7DEE">
              <w:rPr>
                <w:rFonts w:ascii="Times New Roman" w:hAnsi="Times New Roman" w:cs="Times New Roman"/>
                <w:sz w:val="28"/>
              </w:rPr>
              <w:t>16</w:t>
            </w:r>
          </w:p>
        </w:tc>
      </w:tr>
    </w:tbl>
    <w:p w:rsidR="00407B01" w:rsidRPr="00B97DEE" w:rsidRDefault="00407B01" w:rsidP="00407B01">
      <w:pPr>
        <w:jc w:val="center"/>
        <w:rPr>
          <w:rFonts w:ascii="Times New Roman" w:hAnsi="Times New Roman" w:cs="Times New Roman"/>
          <w:sz w:val="28"/>
        </w:rPr>
      </w:pPr>
    </w:p>
    <w:sectPr w:rsidR="00407B01" w:rsidRPr="00B97DEE" w:rsidSect="00407B0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01"/>
    <w:rsid w:val="00407B01"/>
    <w:rsid w:val="0056450C"/>
    <w:rsid w:val="00696719"/>
    <w:rsid w:val="007E641B"/>
    <w:rsid w:val="00B97DEE"/>
    <w:rsid w:val="00E5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2022-06-30T06:59:00Z</dcterms:created>
  <dcterms:modified xsi:type="dcterms:W3CDTF">2022-06-30T06:59:00Z</dcterms:modified>
</cp:coreProperties>
</file>